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7C" w:rsidRDefault="00070C7C" w:rsidP="00070C7C">
      <w:pPr>
        <w:pStyle w:val="a3"/>
        <w:jc w:val="both"/>
        <w:rPr>
          <w:b/>
          <w:bCs/>
          <w:sz w:val="28"/>
          <w:szCs w:val="28"/>
        </w:rPr>
      </w:pPr>
      <w:r w:rsidRPr="00070C7C">
        <w:rPr>
          <w:b/>
          <w:bCs/>
          <w:sz w:val="28"/>
          <w:szCs w:val="28"/>
        </w:rPr>
        <w:t xml:space="preserve">Аннотация к курсу «Химия» - </w:t>
      </w:r>
      <w:r>
        <w:rPr>
          <w:b/>
          <w:bCs/>
          <w:sz w:val="28"/>
          <w:szCs w:val="28"/>
        </w:rPr>
        <w:t>10-11 классы (ФГОС). Базовый уровень.</w:t>
      </w:r>
    </w:p>
    <w:p w:rsidR="00070C7C" w:rsidRPr="00070C7C" w:rsidRDefault="00070C7C" w:rsidP="00070C7C">
      <w:pPr>
        <w:pStyle w:val="a3"/>
        <w:jc w:val="both"/>
        <w:rPr>
          <w:b/>
          <w:bCs/>
          <w:sz w:val="28"/>
          <w:szCs w:val="28"/>
        </w:rPr>
      </w:pP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    Рабочая программа разработана в соответствии с основными положениями федерального государственного образовательного стандарта среднего общего образования, требованиями Основной образовательной программы МБОУ г. Мурманска СОШ № 49 и с учетом  учебно-методического комплекта: «Химия»</w:t>
      </w:r>
      <w:r w:rsidRPr="00070C7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070C7C">
        <w:rPr>
          <w:rFonts w:ascii="Times New Roman" w:hAnsi="Times New Roman" w:cs="Times New Roman"/>
          <w:color w:val="000000"/>
          <w:sz w:val="24"/>
          <w:szCs w:val="24"/>
        </w:rPr>
        <w:t>О.С Габриеляна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0C7C" w:rsidRPr="00070C7C" w:rsidRDefault="00070C7C" w:rsidP="00070C7C">
      <w:pPr>
        <w:pStyle w:val="2"/>
        <w:keepNext w:val="0"/>
        <w:keepLines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410653946"/>
      <w:bookmarkStart w:id="1" w:name="_Toc414553127"/>
      <w:r w:rsidRPr="00070C7C">
        <w:rPr>
          <w:rStyle w:val="Zag1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Цели и задачи реализации </w:t>
      </w:r>
      <w:r w:rsidRPr="00070C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основной образовательной программы </w:t>
      </w:r>
      <w:r w:rsidRPr="00070C7C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основного общего образования</w:t>
      </w:r>
      <w:bookmarkEnd w:id="0"/>
      <w:bookmarkEnd w:id="1"/>
    </w:p>
    <w:p w:rsidR="00070C7C" w:rsidRPr="00070C7C" w:rsidRDefault="00070C7C" w:rsidP="0007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становление и развитие личности </w:t>
      </w:r>
      <w:proofErr w:type="gramStart"/>
      <w:r w:rsidRPr="00070C7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70C7C">
        <w:rPr>
          <w:rFonts w:ascii="Times New Roman" w:hAnsi="Times New Roman" w:cs="Times New Roman"/>
          <w:sz w:val="24"/>
          <w:szCs w:val="24"/>
        </w:rPr>
        <w:t xml:space="preserve"> в ее самобытности, уникальности, неповторимости.</w:t>
      </w:r>
    </w:p>
    <w:p w:rsidR="00070C7C" w:rsidRPr="00070C7C" w:rsidRDefault="00070C7C" w:rsidP="0007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70C7C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070C7C">
        <w:rPr>
          <w:rFonts w:ascii="Times New Roman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070C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70C7C">
        <w:rPr>
          <w:rFonts w:ascii="Times New Roman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lastRenderedPageBreak/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0C7C">
        <w:rPr>
          <w:rFonts w:ascii="Times New Roman" w:hAnsi="Times New Roman" w:cs="Times New Roman"/>
          <w:b/>
          <w:sz w:val="24"/>
          <w:szCs w:val="24"/>
          <w:u w:val="single"/>
        </w:rPr>
        <w:t>На базовом уровне</w:t>
      </w:r>
      <w:r w:rsidRPr="00070C7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        Учебный предмет «Химия» (базовый уровень) изучается в классах информационно-технологического </w:t>
      </w:r>
      <w:r w:rsidRPr="00070C7C">
        <w:rPr>
          <w:rFonts w:ascii="Times New Roman" w:hAnsi="Times New Roman" w:cs="Times New Roman"/>
          <w:b/>
          <w:sz w:val="24"/>
          <w:szCs w:val="24"/>
        </w:rPr>
        <w:t>профиля.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учебного предмета «Химия» в учебном плане 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0C7C" w:rsidRPr="00070C7C" w:rsidRDefault="00070C7C" w:rsidP="00070C7C">
      <w:pPr>
        <w:pStyle w:val="a3"/>
        <w:jc w:val="both"/>
        <w:rPr>
          <w:b/>
          <w:bCs/>
          <w:u w:val="single"/>
        </w:rPr>
      </w:pPr>
      <w:r w:rsidRPr="00070C7C">
        <w:t xml:space="preserve">  </w:t>
      </w:r>
      <w:r w:rsidRPr="00070C7C">
        <w:rPr>
          <w:b/>
          <w:bCs/>
          <w:u w:val="single"/>
        </w:rPr>
        <w:t xml:space="preserve">1. Пояснительная записка 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    Рабочая программа разработана в соответствии с основными положениями федерального государственного образовательного стандарта среднего общего образования, требованиями Основной образовательной программы МБОУ г. Мурманска СОШ № 49 и с учетом  учебно-методического комплекта: «Химия»</w:t>
      </w:r>
      <w:r w:rsidRPr="00070C7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070C7C">
        <w:rPr>
          <w:rFonts w:ascii="Times New Roman" w:hAnsi="Times New Roman" w:cs="Times New Roman"/>
          <w:color w:val="000000"/>
          <w:sz w:val="24"/>
          <w:szCs w:val="24"/>
        </w:rPr>
        <w:t>О.С Габриеляна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0C7C" w:rsidRPr="00070C7C" w:rsidRDefault="00070C7C" w:rsidP="00070C7C">
      <w:pPr>
        <w:pStyle w:val="2"/>
        <w:keepNext w:val="0"/>
        <w:keepLines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070C7C">
        <w:rPr>
          <w:rStyle w:val="Zag1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Цели и задачи реализации </w:t>
      </w:r>
      <w:r w:rsidRPr="00070C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основной образовательной программы </w:t>
      </w:r>
      <w:r w:rsidRPr="00070C7C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основного общего образования</w:t>
      </w:r>
    </w:p>
    <w:p w:rsidR="00070C7C" w:rsidRPr="00070C7C" w:rsidRDefault="00070C7C" w:rsidP="0007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становление и развитие личности </w:t>
      </w:r>
      <w:proofErr w:type="gramStart"/>
      <w:r w:rsidRPr="00070C7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70C7C">
        <w:rPr>
          <w:rFonts w:ascii="Times New Roman" w:hAnsi="Times New Roman" w:cs="Times New Roman"/>
          <w:sz w:val="24"/>
          <w:szCs w:val="24"/>
        </w:rPr>
        <w:t xml:space="preserve"> в ее самобытности, уникальности, неповторимости.</w:t>
      </w:r>
    </w:p>
    <w:p w:rsidR="00070C7C" w:rsidRPr="00070C7C" w:rsidRDefault="00070C7C" w:rsidP="0007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70C7C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070C7C">
        <w:rPr>
          <w:rFonts w:ascii="Times New Roman" w:hAnsi="Times New Roman" w:cs="Times New Roman"/>
          <w:sz w:val="24"/>
          <w:szCs w:val="24"/>
        </w:rPr>
        <w:t xml:space="preserve"> социальной </w:t>
      </w:r>
      <w:r w:rsidRPr="00070C7C">
        <w:rPr>
          <w:rFonts w:ascii="Times New Roman" w:hAnsi="Times New Roman" w:cs="Times New Roman"/>
          <w:sz w:val="24"/>
          <w:szCs w:val="24"/>
        </w:rPr>
        <w:lastRenderedPageBreak/>
        <w:t>среды, школьного уклада;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070C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70C7C">
        <w:rPr>
          <w:rFonts w:ascii="Times New Roman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070C7C" w:rsidRPr="00070C7C" w:rsidRDefault="00070C7C" w:rsidP="00070C7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</w:pPr>
      <w:r w:rsidRPr="00070C7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70C7C">
        <w:rPr>
          <w:rFonts w:ascii="Times New Roman" w:hAnsi="Times New Roman" w:cs="Times New Roman"/>
          <w:sz w:val="24"/>
          <w:szCs w:val="24"/>
        </w:rPr>
        <w:t xml:space="preserve"> </w:t>
      </w:r>
      <w:r w:rsidRPr="00070C7C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 xml:space="preserve">Планируемые результаты освоения </w:t>
      </w:r>
      <w:proofErr w:type="gramStart"/>
      <w:r w:rsidRPr="00070C7C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обучающимися</w:t>
      </w:r>
      <w:proofErr w:type="gramEnd"/>
      <w:r w:rsidRPr="00070C7C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 xml:space="preserve"> основной образовательной программы среднего общего образования 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070C7C">
        <w:rPr>
          <w:rFonts w:ascii="Times New Roman" w:hAnsi="Times New Roman" w:cs="Times New Roman"/>
          <w:b/>
          <w:sz w:val="24"/>
          <w:szCs w:val="24"/>
          <w:lang w:bidi="he-IL"/>
        </w:rPr>
        <w:t> 2.1.Планируемые личностные результаты освоения ООП</w:t>
      </w:r>
    </w:p>
    <w:p w:rsidR="00070C7C" w:rsidRPr="00070C7C" w:rsidRDefault="00070C7C" w:rsidP="00070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070C7C" w:rsidRPr="00070C7C" w:rsidRDefault="00070C7C" w:rsidP="00070C7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070C7C" w:rsidRPr="00070C7C" w:rsidRDefault="00070C7C" w:rsidP="00070C7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ФГОС СОО устанавливает требования к результатам освоения 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 среднего общего образования (личностным,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предметным). Научно-методической основой для разработки планируемых результатов освоения программ среднего общего образования является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системно-деятельностный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подход.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системно-деятельностным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 – готовности к саморазвитию, самостоятельности и самоопределению;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наличие мотивации к обучению;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и способность 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наличие правосознания экологической культуры и способности ставить цели и строить жизненные планы.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предмета «Химия» достигаются в единстве учебной и воспитательной деятельности в соответствии с гуманистическими,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>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обучающихся.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предмета «Химия» отражают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гражданского воспитания</w:t>
      </w:r>
      <w:r w:rsidRPr="00070C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осознания 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своих конституционных прав и обязанностей, уважения к закону и правопорядку;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о социальных нормах и правилах межличностных отношений в коллективе;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</w:t>
      </w:r>
      <w:r w:rsidRPr="00070C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ценностного отношения к историческому и научному наследию отечественной химии;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нравственного сознания, этического поведения;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4) формирования культуры здоровья: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осознания последствий и неприятия вредных привычек (употребления алкоголя, наркотиков, курения);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5) трудового воспитания: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уважения к труду, людям труда и результатам трудовой деятельности;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экологического воспитания: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экологически целесообразного отношения к природе, как источнику существования жизни на Земле;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хемофобии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7) ценности научного познания: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</w:t>
      </w:r>
      <w:r w:rsidRPr="00070C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интереса к познанию и исследовательской деятельности;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интереса к особенностям труда в различных сферах профессиональной деятельности.</w:t>
      </w:r>
    </w:p>
    <w:p w:rsidR="00070C7C" w:rsidRPr="00070C7C" w:rsidRDefault="00070C7C" w:rsidP="00070C7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070C7C" w:rsidRPr="00070C7C" w:rsidRDefault="00070C7C" w:rsidP="00070C7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значимые для формирования мировоззрения обучающихся междисциплинарные (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отражают овладение универсальными учебными познавательными, коммуникативными и регулятивными действиями.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формулировать и актуализировать проблему, всесторонне её рассматривать;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основания и критерии для классификации веществ и химических реакций;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причинно-следственные связи между изучаемыми явлениями;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владеть основами методов научного познания веществ и химических реакций;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(физические и математические) знаки и символы, формулы, аббревиатуры, номенклатуру;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использовать и преобразовывать знаково-символические средства наглядности.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осуществлять самоконтроль своей деятельности на основе самоанализа и самооценки.</w:t>
      </w:r>
    </w:p>
    <w:p w:rsidR="00070C7C" w:rsidRPr="00070C7C" w:rsidRDefault="00070C7C" w:rsidP="00070C7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070C7C" w:rsidRPr="00070C7C" w:rsidRDefault="00070C7C" w:rsidP="00070C7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освоения курса «Общая и неорганическая химия» отражают: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представлений: о химической составляющей </w:t>
      </w:r>
      <w:proofErr w:type="spellStart"/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p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- электронные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орбитали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атомов, ион, молекула, моль, молярный объём, валентность,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электроотрицательность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равновесие);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фактологические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  <w:proofErr w:type="gramEnd"/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использовать химическую символику для составления формул веществ и уравнений химических реакций, систематическую номенклатуру (IUPAC)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амфотерные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гидроксиды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>, соли);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p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-, d-электронные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орбитали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>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раскрывать сущность окислительно-восстановительных реакций посредством составления электронного баланса этих реакций;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Ле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Шателье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характеризовать химические процессы, лежащие в основе промышленного получения серной кислоты, аммиака, а также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об общих научных принципах и экологических проблемах химического производства;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планировать и выполнять химический эксперимент (разложение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пероксида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</w:t>
      </w:r>
      <w:proofErr w:type="gram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хлорид-анионы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</w:t>
      </w:r>
      <w:r w:rsidRPr="00070C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записи уравнений соответствующих реакций и формулировать выводы на основе этих результатов;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7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70C7C">
        <w:rPr>
          <w:rFonts w:ascii="Times New Roman" w:hAnsi="Times New Roman" w:cs="Times New Roman"/>
          <w:color w:val="000000"/>
          <w:sz w:val="24"/>
          <w:szCs w:val="24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070C7C" w:rsidRPr="00070C7C" w:rsidRDefault="00070C7C" w:rsidP="00070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0C7C">
        <w:rPr>
          <w:rFonts w:ascii="Times New Roman" w:hAnsi="Times New Roman" w:cs="Times New Roman"/>
          <w:color w:val="000000"/>
          <w:sz w:val="24"/>
          <w:szCs w:val="24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204E99" w:rsidRPr="00070C7C" w:rsidRDefault="00204E99" w:rsidP="00070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4E99" w:rsidRPr="00070C7C" w:rsidSect="00070C7C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C7C"/>
    <w:rsid w:val="00070C7C"/>
    <w:rsid w:val="0020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7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0C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rmal (Web)"/>
    <w:aliases w:val="Обычный (веб) Знак Знак,Обычный (веб) Знак Знак Знак Знак Знак Знак,Обычный (веб) Знак Знак Знак Знак Знак"/>
    <w:basedOn w:val="a"/>
    <w:uiPriority w:val="99"/>
    <w:qFormat/>
    <w:rsid w:val="00070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070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3870</Words>
  <Characters>22065</Characters>
  <Application>Microsoft Office Word</Application>
  <DocSecurity>0</DocSecurity>
  <Lines>183</Lines>
  <Paragraphs>51</Paragraphs>
  <ScaleCrop>false</ScaleCrop>
  <Company/>
  <LinksUpToDate>false</LinksUpToDate>
  <CharactersWithSpaces>25884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Ярмак НЮ</dc:creator>
  <cp:keywords/>
  <dc:description/>
  <cp:lastModifiedBy>Ярмак НЮ</cp:lastModifiedBy>
  <cp:revision>2</cp:revision>
  <dcterms:created xsi:type="dcterms:W3CDTF">2023-10-25T14:09:00Z</dcterms:created>
  <dcterms:modified xsi:type="dcterms:W3CDTF">2023-10-25T14:13:00Z</dcterms:modified>
</cp:coreProperties>
</file>